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E02E8" w14:textId="311CF924" w:rsidR="003D36DE" w:rsidRPr="00A41A58" w:rsidRDefault="003D36DE">
      <w:pPr>
        <w:rPr>
          <w:b/>
          <w:bCs/>
          <w:sz w:val="32"/>
          <w:szCs w:val="32"/>
        </w:rPr>
      </w:pPr>
      <w:r w:rsidRPr="00A41A58">
        <w:rPr>
          <w:b/>
          <w:bCs/>
          <w:sz w:val="32"/>
          <w:szCs w:val="32"/>
        </w:rPr>
        <w:t>Celoroční tlumení a monitoring varroázy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1"/>
        <w:gridCol w:w="3138"/>
        <w:gridCol w:w="7305"/>
      </w:tblGrid>
      <w:tr w:rsidR="00A41A58" w:rsidRPr="00A41A58" w14:paraId="583FCE32" w14:textId="77777777" w:rsidTr="00520301">
        <w:tc>
          <w:tcPr>
            <w:tcW w:w="0" w:type="auto"/>
            <w:tcBorders>
              <w:bottom w:val="nil"/>
            </w:tcBorders>
          </w:tcPr>
          <w:p w14:paraId="4CC24D08" w14:textId="77777777" w:rsidR="003D36DE" w:rsidRPr="00A41A58" w:rsidRDefault="003D36DE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Podzim - zima</w:t>
            </w:r>
          </w:p>
        </w:tc>
        <w:tc>
          <w:tcPr>
            <w:tcW w:w="0" w:type="auto"/>
          </w:tcPr>
          <w:p w14:paraId="55120213" w14:textId="77777777" w:rsidR="003D36DE" w:rsidRPr="00A41A58" w:rsidRDefault="003D36DE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 xml:space="preserve">Varidol </w:t>
            </w:r>
            <w:r w:rsidR="00B77E99" w:rsidRPr="00A41A58">
              <w:rPr>
                <w:b/>
                <w:bCs/>
                <w:sz w:val="24"/>
                <w:szCs w:val="24"/>
              </w:rPr>
              <w:t>;</w:t>
            </w:r>
            <w:r w:rsidRPr="00A41A58">
              <w:rPr>
                <w:b/>
                <w:bCs/>
                <w:sz w:val="24"/>
                <w:szCs w:val="24"/>
              </w:rPr>
              <w:t xml:space="preserve"> M1</w:t>
            </w:r>
          </w:p>
        </w:tc>
        <w:tc>
          <w:tcPr>
            <w:tcW w:w="7305" w:type="dxa"/>
          </w:tcPr>
          <w:p w14:paraId="2EE66866" w14:textId="77777777" w:rsidR="003D36DE" w:rsidRPr="00A41A58" w:rsidRDefault="003D36DE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Bez plodu</w:t>
            </w:r>
          </w:p>
        </w:tc>
      </w:tr>
      <w:tr w:rsidR="00A41A58" w:rsidRPr="00A41A58" w14:paraId="40830054" w14:textId="77777777" w:rsidTr="00520301">
        <w:tc>
          <w:tcPr>
            <w:tcW w:w="0" w:type="auto"/>
            <w:tcBorders>
              <w:top w:val="nil"/>
            </w:tcBorders>
          </w:tcPr>
          <w:p w14:paraId="22D63666" w14:textId="77777777" w:rsidR="003D36DE" w:rsidRPr="00A41A58" w:rsidRDefault="003D36DE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Listopad-leden, únor</w:t>
            </w:r>
          </w:p>
        </w:tc>
        <w:tc>
          <w:tcPr>
            <w:tcW w:w="0" w:type="auto"/>
          </w:tcPr>
          <w:p w14:paraId="0EF19F8E" w14:textId="77777777" w:rsidR="003D36DE" w:rsidRPr="00A41A58" w:rsidRDefault="003D36DE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Fumigace a aerosol</w:t>
            </w:r>
          </w:p>
        </w:tc>
        <w:tc>
          <w:tcPr>
            <w:tcW w:w="7305" w:type="dxa"/>
          </w:tcPr>
          <w:p w14:paraId="6682BC69" w14:textId="77777777" w:rsidR="003D36DE" w:rsidRPr="00A41A58" w:rsidRDefault="003D36D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1A58" w:rsidRPr="00A41A58" w14:paraId="4E15A99E" w14:textId="77777777" w:rsidTr="00520301">
        <w:tc>
          <w:tcPr>
            <w:tcW w:w="0" w:type="auto"/>
          </w:tcPr>
          <w:p w14:paraId="7CB07DD7" w14:textId="77777777" w:rsidR="003D36DE" w:rsidRPr="00A41A58" w:rsidRDefault="003D36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9D88D74" w14:textId="77777777" w:rsidR="003D36DE" w:rsidRPr="00A41A58" w:rsidRDefault="003D36DE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Oxybee – kys. šťavelová</w:t>
            </w:r>
          </w:p>
        </w:tc>
        <w:tc>
          <w:tcPr>
            <w:tcW w:w="7305" w:type="dxa"/>
          </w:tcPr>
          <w:p w14:paraId="23B767CB" w14:textId="77777777" w:rsidR="003D36DE" w:rsidRPr="00A41A58" w:rsidRDefault="009227A2" w:rsidP="00D04255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Bez plodu</w:t>
            </w:r>
            <w:r w:rsidR="00160AFC" w:rsidRPr="00A41A58">
              <w:rPr>
                <w:b/>
                <w:bCs/>
                <w:sz w:val="24"/>
                <w:szCs w:val="24"/>
              </w:rPr>
              <w:t>, +</w:t>
            </w:r>
            <w:r w:rsidRPr="00A41A58">
              <w:rPr>
                <w:b/>
                <w:bCs/>
                <w:sz w:val="24"/>
                <w:szCs w:val="24"/>
              </w:rPr>
              <w:t xml:space="preserve"> </w:t>
            </w:r>
            <w:r w:rsidR="00D04255" w:rsidRPr="00A41A58">
              <w:rPr>
                <w:b/>
                <w:bCs/>
                <w:sz w:val="24"/>
                <w:szCs w:val="24"/>
              </w:rPr>
              <w:t>3 C</w:t>
            </w:r>
            <w:r w:rsidR="00160AFC" w:rsidRPr="00A41A58">
              <w:rPr>
                <w:b/>
                <w:bCs/>
                <w:sz w:val="24"/>
                <w:szCs w:val="24"/>
              </w:rPr>
              <w:t>,</w:t>
            </w:r>
            <w:r w:rsidR="00B77E99" w:rsidRPr="00A41A58">
              <w:rPr>
                <w:b/>
                <w:bCs/>
                <w:sz w:val="24"/>
                <w:szCs w:val="24"/>
              </w:rPr>
              <w:t xml:space="preserve">  pokapem</w:t>
            </w:r>
            <w:r w:rsidR="00BD6284" w:rsidRPr="00A41A58">
              <w:rPr>
                <w:b/>
                <w:bCs/>
                <w:sz w:val="24"/>
                <w:szCs w:val="24"/>
              </w:rPr>
              <w:t>, 1x</w:t>
            </w:r>
          </w:p>
        </w:tc>
      </w:tr>
      <w:tr w:rsidR="00A41A58" w:rsidRPr="00A41A58" w14:paraId="1F6795D8" w14:textId="77777777" w:rsidTr="00520301">
        <w:tc>
          <w:tcPr>
            <w:tcW w:w="0" w:type="auto"/>
          </w:tcPr>
          <w:p w14:paraId="3018E831" w14:textId="77777777" w:rsidR="003D36DE" w:rsidRPr="00A41A58" w:rsidRDefault="003D36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69078D1" w14:textId="77777777" w:rsidR="003D36DE" w:rsidRPr="00A41A58" w:rsidRDefault="00D04255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Oxuvar</w:t>
            </w:r>
          </w:p>
        </w:tc>
        <w:tc>
          <w:tcPr>
            <w:tcW w:w="7305" w:type="dxa"/>
          </w:tcPr>
          <w:p w14:paraId="2F77BBAD" w14:textId="77777777" w:rsidR="003D36DE" w:rsidRPr="00A41A58" w:rsidRDefault="00D04255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Bez plodu, + 5 C° až -15 C,  pokapem</w:t>
            </w:r>
            <w:r w:rsidR="00BD6284" w:rsidRPr="00A41A58">
              <w:rPr>
                <w:b/>
                <w:bCs/>
                <w:sz w:val="24"/>
                <w:szCs w:val="24"/>
              </w:rPr>
              <w:t xml:space="preserve"> 1x</w:t>
            </w:r>
          </w:p>
        </w:tc>
      </w:tr>
      <w:tr w:rsidR="00A41A58" w:rsidRPr="00A41A58" w14:paraId="0B13E7A4" w14:textId="77777777" w:rsidTr="00520301">
        <w:tc>
          <w:tcPr>
            <w:tcW w:w="0" w:type="auto"/>
          </w:tcPr>
          <w:p w14:paraId="63EC4992" w14:textId="77777777" w:rsidR="003D36DE" w:rsidRPr="00A41A58" w:rsidRDefault="003D36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ACF5887" w14:textId="77777777" w:rsidR="003D36DE" w:rsidRPr="00A41A58" w:rsidRDefault="009227A2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Varro Med</w:t>
            </w:r>
          </w:p>
        </w:tc>
        <w:tc>
          <w:tcPr>
            <w:tcW w:w="7305" w:type="dxa"/>
          </w:tcPr>
          <w:p w14:paraId="7F8421DC" w14:textId="77777777" w:rsidR="003D36DE" w:rsidRPr="00A41A58" w:rsidRDefault="009227A2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Bez plodu, 1x v</w:t>
            </w:r>
            <w:r w:rsidR="002F4248" w:rsidRPr="00A41A58">
              <w:rPr>
                <w:b/>
                <w:bCs/>
                <w:sz w:val="24"/>
                <w:szCs w:val="24"/>
              </w:rPr>
              <w:t> </w:t>
            </w:r>
            <w:r w:rsidRPr="00A41A58">
              <w:rPr>
                <w:b/>
                <w:bCs/>
                <w:sz w:val="24"/>
                <w:szCs w:val="24"/>
              </w:rPr>
              <w:t>zimě</w:t>
            </w:r>
            <w:r w:rsidR="002F4248" w:rsidRPr="00A41A58">
              <w:rPr>
                <w:b/>
                <w:bCs/>
                <w:sz w:val="24"/>
                <w:szCs w:val="24"/>
              </w:rPr>
              <w:t>,</w:t>
            </w:r>
            <w:r w:rsidR="00B77E99" w:rsidRPr="00A41A58">
              <w:rPr>
                <w:b/>
                <w:bCs/>
                <w:sz w:val="24"/>
                <w:szCs w:val="24"/>
              </w:rPr>
              <w:t xml:space="preserve"> pok</w:t>
            </w:r>
            <w:r w:rsidR="002F4248" w:rsidRPr="00A41A58">
              <w:rPr>
                <w:b/>
                <w:bCs/>
                <w:sz w:val="24"/>
                <w:szCs w:val="24"/>
              </w:rPr>
              <w:t>a</w:t>
            </w:r>
            <w:r w:rsidR="00B77E99" w:rsidRPr="00A41A58">
              <w:rPr>
                <w:b/>
                <w:bCs/>
                <w:sz w:val="24"/>
                <w:szCs w:val="24"/>
              </w:rPr>
              <w:t>pem</w:t>
            </w:r>
          </w:p>
        </w:tc>
      </w:tr>
      <w:tr w:rsidR="00A41A58" w:rsidRPr="00A41A58" w14:paraId="4F475307" w14:textId="77777777" w:rsidTr="00520301">
        <w:tc>
          <w:tcPr>
            <w:tcW w:w="0" w:type="auto"/>
          </w:tcPr>
          <w:p w14:paraId="15AA35A7" w14:textId="77777777" w:rsidR="003D36DE" w:rsidRPr="00A41A58" w:rsidRDefault="009227A2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Předjaří</w:t>
            </w:r>
          </w:p>
          <w:p w14:paraId="3DD90E8D" w14:textId="77777777" w:rsidR="009227A2" w:rsidRPr="00A41A58" w:rsidRDefault="009227A2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Březen, duben</w:t>
            </w:r>
          </w:p>
        </w:tc>
        <w:tc>
          <w:tcPr>
            <w:tcW w:w="0" w:type="auto"/>
          </w:tcPr>
          <w:p w14:paraId="4B100A9E" w14:textId="77777777" w:rsidR="009227A2" w:rsidRPr="00A41A58" w:rsidRDefault="009227A2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Biologické a zootechnické</w:t>
            </w:r>
          </w:p>
          <w:p w14:paraId="41742F9B" w14:textId="77777777" w:rsidR="003D36DE" w:rsidRPr="00A41A58" w:rsidRDefault="009227A2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 xml:space="preserve">metody </w:t>
            </w:r>
          </w:p>
        </w:tc>
        <w:tc>
          <w:tcPr>
            <w:tcW w:w="7305" w:type="dxa"/>
          </w:tcPr>
          <w:p w14:paraId="21532FD7" w14:textId="77777777" w:rsidR="003D36DE" w:rsidRPr="00A41A58" w:rsidRDefault="009227A2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Likvidace první zavíčkované trubčiny</w:t>
            </w:r>
          </w:p>
          <w:p w14:paraId="0F5F1F7A" w14:textId="77777777" w:rsidR="009227A2" w:rsidRPr="00A41A58" w:rsidRDefault="009227A2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 xml:space="preserve">na staveb. </w:t>
            </w:r>
            <w:r w:rsidR="00160AFC" w:rsidRPr="00A41A58">
              <w:rPr>
                <w:b/>
                <w:bCs/>
                <w:sz w:val="24"/>
                <w:szCs w:val="24"/>
              </w:rPr>
              <w:t>p</w:t>
            </w:r>
            <w:r w:rsidRPr="00A41A58">
              <w:rPr>
                <w:b/>
                <w:bCs/>
                <w:sz w:val="24"/>
                <w:szCs w:val="24"/>
              </w:rPr>
              <w:t>lástu</w:t>
            </w:r>
            <w:r w:rsidR="00160AFC" w:rsidRPr="00A41A58">
              <w:rPr>
                <w:b/>
                <w:bCs/>
                <w:sz w:val="24"/>
                <w:szCs w:val="24"/>
              </w:rPr>
              <w:t xml:space="preserve"> a poškozeném díle</w:t>
            </w:r>
          </w:p>
        </w:tc>
      </w:tr>
      <w:tr w:rsidR="00A41A58" w:rsidRPr="00A41A58" w14:paraId="60E8ACBE" w14:textId="77777777" w:rsidTr="00520301">
        <w:tc>
          <w:tcPr>
            <w:tcW w:w="0" w:type="auto"/>
          </w:tcPr>
          <w:p w14:paraId="7E4906DC" w14:textId="77777777" w:rsidR="003D36DE" w:rsidRPr="00A41A58" w:rsidRDefault="003D36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2992586" w14:textId="77777777" w:rsidR="003D36DE" w:rsidRPr="00A41A58" w:rsidRDefault="009227A2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Monitoring varr</w:t>
            </w:r>
            <w:r w:rsidR="00F36C27" w:rsidRPr="00A41A58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305" w:type="dxa"/>
          </w:tcPr>
          <w:p w14:paraId="58416C68" w14:textId="77777777" w:rsidR="003D36DE" w:rsidRPr="00A41A58" w:rsidRDefault="00F36C27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Odvíčkování trubčiny</w:t>
            </w:r>
          </w:p>
        </w:tc>
      </w:tr>
      <w:tr w:rsidR="00A41A58" w:rsidRPr="00A41A58" w14:paraId="09E55264" w14:textId="77777777" w:rsidTr="00520301">
        <w:tc>
          <w:tcPr>
            <w:tcW w:w="0" w:type="auto"/>
          </w:tcPr>
          <w:p w14:paraId="5937E27E" w14:textId="77777777" w:rsidR="003D36DE" w:rsidRPr="00A41A58" w:rsidRDefault="00F36C27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Jaro, časné léto</w:t>
            </w:r>
          </w:p>
          <w:p w14:paraId="4FF8E413" w14:textId="77777777" w:rsidR="00F36C27" w:rsidRPr="00A41A58" w:rsidRDefault="00F36C27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Květen, červen</w:t>
            </w:r>
          </w:p>
        </w:tc>
        <w:tc>
          <w:tcPr>
            <w:tcW w:w="0" w:type="auto"/>
          </w:tcPr>
          <w:p w14:paraId="1A5280C0" w14:textId="77777777" w:rsidR="003D36DE" w:rsidRPr="00A41A58" w:rsidRDefault="00F36C27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Tvorba oddělků, smetenců</w:t>
            </w:r>
            <w:r w:rsidR="002F4248" w:rsidRPr="00A41A58">
              <w:rPr>
                <w:b/>
                <w:bCs/>
                <w:sz w:val="24"/>
                <w:szCs w:val="24"/>
              </w:rPr>
              <w:t>,</w:t>
            </w:r>
          </w:p>
          <w:p w14:paraId="6A22030A" w14:textId="77777777" w:rsidR="00F36C27" w:rsidRPr="00A41A58" w:rsidRDefault="00F36C27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 xml:space="preserve"> využití rojů</w:t>
            </w:r>
            <w:r w:rsidR="00FA003E" w:rsidRPr="00A41A58">
              <w:rPr>
                <w:b/>
                <w:bCs/>
                <w:sz w:val="24"/>
                <w:szCs w:val="24"/>
              </w:rPr>
              <w:t>-bez zavíčk.plodu</w:t>
            </w:r>
          </w:p>
          <w:p w14:paraId="35DB86CD" w14:textId="77777777" w:rsidR="00F36C27" w:rsidRPr="00A41A58" w:rsidRDefault="00F36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</w:tcPr>
          <w:p w14:paraId="41CF3D17" w14:textId="77777777" w:rsidR="003D36DE" w:rsidRPr="00A41A58" w:rsidRDefault="00F36C27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Kys. mléčná, rozprašovač</w:t>
            </w:r>
          </w:p>
          <w:p w14:paraId="4667744C" w14:textId="77777777" w:rsidR="00F36C27" w:rsidRPr="00A41A58" w:rsidRDefault="00F36C27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Fumigace, aerosol, kys. šťavelová, Varridol</w:t>
            </w:r>
          </w:p>
        </w:tc>
      </w:tr>
      <w:tr w:rsidR="00A41A58" w:rsidRPr="00A41A58" w14:paraId="7A65096A" w14:textId="77777777" w:rsidTr="00520301">
        <w:tc>
          <w:tcPr>
            <w:tcW w:w="0" w:type="auto"/>
            <w:tcBorders>
              <w:bottom w:val="single" w:sz="4" w:space="0" w:color="auto"/>
            </w:tcBorders>
          </w:tcPr>
          <w:p w14:paraId="3D968472" w14:textId="77777777" w:rsidR="003D36DE" w:rsidRPr="00A41A58" w:rsidRDefault="003D36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263D325" w14:textId="77777777" w:rsidR="003D36DE" w:rsidRPr="00A41A58" w:rsidRDefault="00F36C27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Monitoring varr.</w:t>
            </w:r>
            <w:r w:rsidR="00B77E99" w:rsidRPr="00A41A58">
              <w:rPr>
                <w:b/>
                <w:bCs/>
                <w:sz w:val="24"/>
                <w:szCs w:val="24"/>
              </w:rPr>
              <w:t>- denní spad</w:t>
            </w:r>
          </w:p>
        </w:tc>
        <w:tc>
          <w:tcPr>
            <w:tcW w:w="7305" w:type="dxa"/>
          </w:tcPr>
          <w:p w14:paraId="5AA80217" w14:textId="77777777" w:rsidR="003D36DE" w:rsidRPr="00A41A58" w:rsidRDefault="00465AF9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Síto napnuté v rámu</w:t>
            </w:r>
            <w:r w:rsidR="00F36C27" w:rsidRPr="00A41A58">
              <w:rPr>
                <w:b/>
                <w:bCs/>
                <w:sz w:val="24"/>
                <w:szCs w:val="24"/>
              </w:rPr>
              <w:t>, moučkový extra jemný cukr, smyv, CO2 (narkóza)</w:t>
            </w:r>
          </w:p>
        </w:tc>
      </w:tr>
      <w:tr w:rsidR="00A41A58" w:rsidRPr="00A41A58" w14:paraId="4CD71246" w14:textId="77777777" w:rsidTr="00520301">
        <w:tc>
          <w:tcPr>
            <w:tcW w:w="0" w:type="auto"/>
            <w:tcBorders>
              <w:bottom w:val="nil"/>
            </w:tcBorders>
          </w:tcPr>
          <w:p w14:paraId="11271847" w14:textId="77777777" w:rsidR="00E15C79" w:rsidRPr="00A41A58" w:rsidRDefault="00E15C79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 xml:space="preserve">Léto </w:t>
            </w:r>
          </w:p>
        </w:tc>
        <w:tc>
          <w:tcPr>
            <w:tcW w:w="0" w:type="auto"/>
          </w:tcPr>
          <w:p w14:paraId="23DB1D82" w14:textId="77777777" w:rsidR="00E15C79" w:rsidRPr="00A41A58" w:rsidRDefault="00FA003E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BIO preparáty</w:t>
            </w:r>
          </w:p>
        </w:tc>
        <w:tc>
          <w:tcPr>
            <w:tcW w:w="7305" w:type="dxa"/>
          </w:tcPr>
          <w:p w14:paraId="2807C32B" w14:textId="77777777" w:rsidR="00E15C79" w:rsidRPr="00A41A58" w:rsidRDefault="00FA003E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Ekopol,formidol-po1.vytáčení</w:t>
            </w:r>
          </w:p>
        </w:tc>
      </w:tr>
      <w:tr w:rsidR="00A41A58" w:rsidRPr="00A41A58" w14:paraId="6CE21346" w14:textId="77777777" w:rsidTr="00520301">
        <w:tc>
          <w:tcPr>
            <w:tcW w:w="0" w:type="auto"/>
            <w:tcBorders>
              <w:top w:val="nil"/>
            </w:tcBorders>
          </w:tcPr>
          <w:p w14:paraId="71E4F678" w14:textId="77777777" w:rsidR="00E15C79" w:rsidRPr="00A41A58" w:rsidRDefault="00E15C79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Červenec, srpen</w:t>
            </w:r>
          </w:p>
        </w:tc>
        <w:tc>
          <w:tcPr>
            <w:tcW w:w="0" w:type="auto"/>
          </w:tcPr>
          <w:p w14:paraId="77D06123" w14:textId="77777777" w:rsidR="00E15C79" w:rsidRPr="00A41A58" w:rsidRDefault="00E15C79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Dlouhodobé odpařovače</w:t>
            </w:r>
          </w:p>
        </w:tc>
        <w:tc>
          <w:tcPr>
            <w:tcW w:w="7305" w:type="dxa"/>
          </w:tcPr>
          <w:p w14:paraId="102B6C2F" w14:textId="77777777" w:rsidR="00E15C79" w:rsidRPr="00A41A58" w:rsidRDefault="00E15C79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Kys. mravenčí (střička, inj. stříkačka)</w:t>
            </w:r>
          </w:p>
        </w:tc>
      </w:tr>
      <w:tr w:rsidR="00A41A58" w:rsidRPr="00A41A58" w14:paraId="4C163695" w14:textId="77777777" w:rsidTr="00520301">
        <w:tc>
          <w:tcPr>
            <w:tcW w:w="0" w:type="auto"/>
          </w:tcPr>
          <w:p w14:paraId="380A5A38" w14:textId="77777777" w:rsidR="004A06DD" w:rsidRPr="00A41A58" w:rsidRDefault="004A06DD" w:rsidP="005C5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033DE81" w14:textId="77777777" w:rsidR="004A06DD" w:rsidRPr="00A41A58" w:rsidRDefault="004A06DD" w:rsidP="005C5E3F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Norská metoda</w:t>
            </w:r>
          </w:p>
        </w:tc>
        <w:tc>
          <w:tcPr>
            <w:tcW w:w="7305" w:type="dxa"/>
          </w:tcPr>
          <w:p w14:paraId="60EBAB44" w14:textId="77777777" w:rsidR="004A06DD" w:rsidRPr="00A41A58" w:rsidRDefault="004A06DD" w:rsidP="005C5E3F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Obnova díla a plodová pauza</w:t>
            </w:r>
          </w:p>
        </w:tc>
      </w:tr>
      <w:tr w:rsidR="00A41A58" w:rsidRPr="00A41A58" w14:paraId="2291AF51" w14:textId="77777777" w:rsidTr="00520301">
        <w:tc>
          <w:tcPr>
            <w:tcW w:w="0" w:type="auto"/>
          </w:tcPr>
          <w:p w14:paraId="0B38C30E" w14:textId="77777777" w:rsidR="00E15C79" w:rsidRPr="00A41A58" w:rsidRDefault="00E15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B9FAA28" w14:textId="77777777" w:rsidR="00E15C79" w:rsidRPr="00A41A58" w:rsidRDefault="00E15C79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Gabon Flum</w:t>
            </w:r>
          </w:p>
        </w:tc>
        <w:tc>
          <w:tcPr>
            <w:tcW w:w="7305" w:type="dxa"/>
          </w:tcPr>
          <w:p w14:paraId="574F919A" w14:textId="77777777" w:rsidR="00E15C79" w:rsidRPr="00A41A58" w:rsidRDefault="00E15C79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fluvalinát</w:t>
            </w:r>
          </w:p>
        </w:tc>
      </w:tr>
      <w:tr w:rsidR="00A41A58" w:rsidRPr="00A41A58" w14:paraId="1C410EE7" w14:textId="77777777" w:rsidTr="00520301">
        <w:tc>
          <w:tcPr>
            <w:tcW w:w="0" w:type="auto"/>
          </w:tcPr>
          <w:p w14:paraId="49FF7F41" w14:textId="77777777" w:rsidR="00E15C79" w:rsidRPr="00A41A58" w:rsidRDefault="00E15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9C1CFBB" w14:textId="77777777" w:rsidR="00E15C79" w:rsidRPr="00A41A58" w:rsidRDefault="00E15C79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apiguárd</w:t>
            </w:r>
          </w:p>
        </w:tc>
        <w:tc>
          <w:tcPr>
            <w:tcW w:w="7305" w:type="dxa"/>
          </w:tcPr>
          <w:p w14:paraId="4B4B2115" w14:textId="77777777" w:rsidR="00E15C79" w:rsidRPr="00A41A58" w:rsidRDefault="00E15C79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thymol</w:t>
            </w:r>
          </w:p>
        </w:tc>
      </w:tr>
      <w:tr w:rsidR="00A41A58" w:rsidRPr="00A41A58" w14:paraId="4085A971" w14:textId="77777777" w:rsidTr="00520301">
        <w:tc>
          <w:tcPr>
            <w:tcW w:w="0" w:type="auto"/>
          </w:tcPr>
          <w:p w14:paraId="06E57975" w14:textId="77777777" w:rsidR="00E15C79" w:rsidRPr="00A41A58" w:rsidRDefault="00E15C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C712032" w14:textId="77777777" w:rsidR="00E15C79" w:rsidRPr="00A41A58" w:rsidRDefault="00E15C79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thymovar</w:t>
            </w:r>
          </w:p>
        </w:tc>
        <w:tc>
          <w:tcPr>
            <w:tcW w:w="7305" w:type="dxa"/>
          </w:tcPr>
          <w:p w14:paraId="0AECFBD4" w14:textId="77777777" w:rsidR="00E15C79" w:rsidRPr="00A41A58" w:rsidRDefault="00E15C79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thymol</w:t>
            </w:r>
          </w:p>
        </w:tc>
      </w:tr>
      <w:tr w:rsidR="00A41A58" w:rsidRPr="00A41A58" w14:paraId="3EEB9E29" w14:textId="77777777" w:rsidTr="00520301">
        <w:tc>
          <w:tcPr>
            <w:tcW w:w="0" w:type="auto"/>
          </w:tcPr>
          <w:p w14:paraId="62C21B15" w14:textId="77777777" w:rsidR="002E654E" w:rsidRPr="00A41A58" w:rsidRDefault="002E65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B95D5F6" w14:textId="77777777" w:rsidR="002E654E" w:rsidRPr="00A41A58" w:rsidRDefault="002E654E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Varro Med</w:t>
            </w:r>
          </w:p>
        </w:tc>
        <w:tc>
          <w:tcPr>
            <w:tcW w:w="7305" w:type="dxa"/>
          </w:tcPr>
          <w:p w14:paraId="4E3E1655" w14:textId="77777777" w:rsidR="002E654E" w:rsidRPr="00A41A58" w:rsidRDefault="00BD6284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 xml:space="preserve">bez plodu, </w:t>
            </w:r>
            <w:r w:rsidR="002E654E" w:rsidRPr="00A41A58">
              <w:rPr>
                <w:b/>
                <w:bCs/>
                <w:sz w:val="24"/>
                <w:szCs w:val="24"/>
              </w:rPr>
              <w:t>3x po týdnu</w:t>
            </w:r>
          </w:p>
        </w:tc>
      </w:tr>
      <w:tr w:rsidR="00A41A58" w:rsidRPr="00A41A58" w14:paraId="3DABA15B" w14:textId="77777777" w:rsidTr="00520301">
        <w:tc>
          <w:tcPr>
            <w:tcW w:w="0" w:type="auto"/>
          </w:tcPr>
          <w:p w14:paraId="701F5838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D884790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Oxuvar</w:t>
            </w:r>
          </w:p>
        </w:tc>
        <w:tc>
          <w:tcPr>
            <w:tcW w:w="7305" w:type="dxa"/>
          </w:tcPr>
          <w:p w14:paraId="702E5CD1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bez plodu, pokap nebo sprej</w:t>
            </w:r>
          </w:p>
        </w:tc>
      </w:tr>
      <w:tr w:rsidR="00A41A58" w:rsidRPr="00A41A58" w14:paraId="11B8D0E4" w14:textId="77777777" w:rsidTr="00520301">
        <w:tc>
          <w:tcPr>
            <w:tcW w:w="0" w:type="auto"/>
          </w:tcPr>
          <w:p w14:paraId="7C59FB65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30E3BA4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Oxybee</w:t>
            </w:r>
          </w:p>
        </w:tc>
        <w:tc>
          <w:tcPr>
            <w:tcW w:w="7305" w:type="dxa"/>
          </w:tcPr>
          <w:p w14:paraId="7412D66C" w14:textId="77777777" w:rsidR="00BD6284" w:rsidRPr="00A41A58" w:rsidRDefault="00BD6284" w:rsidP="00BD6284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 xml:space="preserve">bez plodu, pokap </w:t>
            </w:r>
          </w:p>
        </w:tc>
      </w:tr>
      <w:tr w:rsidR="00A41A58" w:rsidRPr="00A41A58" w14:paraId="0F140FC6" w14:textId="77777777" w:rsidTr="00520301">
        <w:tc>
          <w:tcPr>
            <w:tcW w:w="0" w:type="auto"/>
          </w:tcPr>
          <w:p w14:paraId="7A3284C7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F1CD135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Likvidace poslední trubčiny</w:t>
            </w:r>
          </w:p>
        </w:tc>
        <w:tc>
          <w:tcPr>
            <w:tcW w:w="7305" w:type="dxa"/>
          </w:tcPr>
          <w:p w14:paraId="0F92D578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Odvíčkováním, sluneční tavidlo, vyvař.</w:t>
            </w:r>
          </w:p>
        </w:tc>
      </w:tr>
      <w:tr w:rsidR="00A41A58" w:rsidRPr="00A41A58" w14:paraId="22E94DEB" w14:textId="77777777" w:rsidTr="00520301">
        <w:tc>
          <w:tcPr>
            <w:tcW w:w="0" w:type="auto"/>
          </w:tcPr>
          <w:p w14:paraId="0FADD4BB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AC6CD72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</w:tcPr>
          <w:p w14:paraId="57C45B24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1A58" w:rsidRPr="00A41A58" w14:paraId="3A09586D" w14:textId="77777777" w:rsidTr="00520301">
        <w:tc>
          <w:tcPr>
            <w:tcW w:w="0" w:type="auto"/>
          </w:tcPr>
          <w:p w14:paraId="6B5F020A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 xml:space="preserve">Září </w:t>
            </w:r>
          </w:p>
        </w:tc>
        <w:tc>
          <w:tcPr>
            <w:tcW w:w="0" w:type="auto"/>
          </w:tcPr>
          <w:p w14:paraId="36DE3963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Klíckování matek -</w:t>
            </w:r>
          </w:p>
        </w:tc>
        <w:tc>
          <w:tcPr>
            <w:tcW w:w="7305" w:type="dxa"/>
          </w:tcPr>
          <w:p w14:paraId="064C5945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Celorámkový izolátor-během zimy</w:t>
            </w:r>
          </w:p>
        </w:tc>
      </w:tr>
      <w:tr w:rsidR="00A41A58" w:rsidRPr="00A41A58" w14:paraId="109C5020" w14:textId="77777777" w:rsidTr="00520301">
        <w:tc>
          <w:tcPr>
            <w:tcW w:w="0" w:type="auto"/>
          </w:tcPr>
          <w:p w14:paraId="13921575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64DE465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ukončení plodování</w:t>
            </w:r>
          </w:p>
        </w:tc>
        <w:tc>
          <w:tcPr>
            <w:tcW w:w="7305" w:type="dxa"/>
          </w:tcPr>
          <w:p w14:paraId="553FEE0D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Školkovací klícka s mateří mřížkou</w:t>
            </w:r>
          </w:p>
        </w:tc>
      </w:tr>
      <w:tr w:rsidR="00A41A58" w:rsidRPr="00A41A58" w14:paraId="5866DC0C" w14:textId="77777777" w:rsidTr="00520301">
        <w:tc>
          <w:tcPr>
            <w:tcW w:w="0" w:type="auto"/>
          </w:tcPr>
          <w:p w14:paraId="57BAA893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Říjen-listopad</w:t>
            </w:r>
          </w:p>
        </w:tc>
        <w:tc>
          <w:tcPr>
            <w:tcW w:w="0" w:type="auto"/>
          </w:tcPr>
          <w:p w14:paraId="2EE1FE26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Monitoring  spadu,</w:t>
            </w:r>
          </w:p>
        </w:tc>
        <w:tc>
          <w:tcPr>
            <w:tcW w:w="7305" w:type="dxa"/>
          </w:tcPr>
          <w:p w14:paraId="2EDFBD1D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1A58" w:rsidRPr="00A41A58" w14:paraId="063E5A24" w14:textId="77777777" w:rsidTr="00520301">
        <w:tc>
          <w:tcPr>
            <w:tcW w:w="0" w:type="auto"/>
          </w:tcPr>
          <w:p w14:paraId="7D14A261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BA66444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Fumigace; Aerosol;Sublimace</w:t>
            </w:r>
          </w:p>
        </w:tc>
        <w:tc>
          <w:tcPr>
            <w:tcW w:w="7305" w:type="dxa"/>
          </w:tcPr>
          <w:p w14:paraId="59615673" w14:textId="77777777" w:rsidR="00BD6284" w:rsidRPr="00A41A58" w:rsidRDefault="00BD6284" w:rsidP="00231F76">
            <w:pPr>
              <w:rPr>
                <w:b/>
                <w:bCs/>
                <w:sz w:val="24"/>
                <w:szCs w:val="24"/>
              </w:rPr>
            </w:pPr>
            <w:r w:rsidRPr="00A41A58">
              <w:rPr>
                <w:b/>
                <w:bCs/>
                <w:sz w:val="24"/>
                <w:szCs w:val="24"/>
              </w:rPr>
              <w:t>Varridol, kys. šťavelová, M-1,</w:t>
            </w:r>
          </w:p>
        </w:tc>
      </w:tr>
    </w:tbl>
    <w:p w14:paraId="2114BAD2" w14:textId="77777777" w:rsidR="003D36DE" w:rsidRPr="00A41A58" w:rsidRDefault="003D36DE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3D36DE" w:rsidRPr="00A41A58" w:rsidSect="005203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DE"/>
    <w:rsid w:val="000A0481"/>
    <w:rsid w:val="00160AFC"/>
    <w:rsid w:val="00203F3C"/>
    <w:rsid w:val="00221D89"/>
    <w:rsid w:val="002E654E"/>
    <w:rsid w:val="002F4248"/>
    <w:rsid w:val="003D36DE"/>
    <w:rsid w:val="00465AF9"/>
    <w:rsid w:val="004A06DD"/>
    <w:rsid w:val="00520301"/>
    <w:rsid w:val="006A49A3"/>
    <w:rsid w:val="00812E82"/>
    <w:rsid w:val="00873AC1"/>
    <w:rsid w:val="009227A2"/>
    <w:rsid w:val="00A41A58"/>
    <w:rsid w:val="00B77E99"/>
    <w:rsid w:val="00BD6284"/>
    <w:rsid w:val="00BF27CD"/>
    <w:rsid w:val="00D04255"/>
    <w:rsid w:val="00D448A2"/>
    <w:rsid w:val="00D87ACE"/>
    <w:rsid w:val="00E15C79"/>
    <w:rsid w:val="00F36C27"/>
    <w:rsid w:val="00F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18F54"/>
  <w15:docId w15:val="{FDEBB113-9CCB-433D-B41C-072998F3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Krenkovi</dc:creator>
  <cp:keywords/>
  <dc:description/>
  <cp:lastModifiedBy>RYŠAVÝ Jiří</cp:lastModifiedBy>
  <cp:revision>2</cp:revision>
  <cp:lastPrinted>2020-02-07T11:53:00Z</cp:lastPrinted>
  <dcterms:created xsi:type="dcterms:W3CDTF">2020-02-12T07:59:00Z</dcterms:created>
  <dcterms:modified xsi:type="dcterms:W3CDTF">2020-02-12T07:59:00Z</dcterms:modified>
</cp:coreProperties>
</file>